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F5BF1" w:rsidRPr="00B234AD" w14:paraId="59D59B96" w14:textId="77777777" w:rsidTr="00D3495A">
        <w:trPr>
          <w:trHeight w:val="98"/>
        </w:trPr>
        <w:tc>
          <w:tcPr>
            <w:tcW w:w="4786" w:type="dxa"/>
          </w:tcPr>
          <w:p w14:paraId="4DB2A7A1" w14:textId="77777777" w:rsidR="00EF5BF1" w:rsidRPr="00B234AD" w:rsidRDefault="00A02121" w:rsidP="00A81F86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34" w:hanging="142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 xml:space="preserve">Kontenjan </w:t>
            </w:r>
            <w:r w:rsidR="00EF5BF1"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İlan</w:t>
            </w:r>
            <w:r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ı</w:t>
            </w:r>
            <w:r w:rsidR="00EF5BF1"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 xml:space="preserve"> </w:t>
            </w:r>
          </w:p>
        </w:tc>
      </w:tr>
      <w:tr w:rsidR="00EF5BF1" w:rsidRPr="00B234AD" w14:paraId="178C9A0B" w14:textId="77777777" w:rsidTr="00D3495A">
        <w:trPr>
          <w:trHeight w:val="353"/>
        </w:trPr>
        <w:tc>
          <w:tcPr>
            <w:tcW w:w="4786" w:type="dxa"/>
          </w:tcPr>
          <w:p w14:paraId="72BEA9FF" w14:textId="1B3A44FF" w:rsidR="00EF5BF1" w:rsidRPr="00B234AD" w:rsidRDefault="00E9283F" w:rsidP="00EF5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Enstitü, </w:t>
            </w:r>
            <w:r w:rsidR="00567314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dönem</w:t>
            </w:r>
            <w:r w:rsidR="0056731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lerin başlamasından</w:t>
            </w:r>
            <w:r w:rsidR="00567314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yaklaşık bir ay önce</w:t>
            </w:r>
            <w:r w:rsidR="0056731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67314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kontenjan ve şartlarını 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alınan senato kararı sonrası web sitesi</w:t>
            </w:r>
            <w:r w:rsidR="0056731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aracılığıyla 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ilan eder.</w:t>
            </w:r>
          </w:p>
        </w:tc>
      </w:tr>
    </w:tbl>
    <w:p w14:paraId="07FE5BF6" w14:textId="77777777" w:rsidR="00EF5BF1" w:rsidRPr="00B234AD" w:rsidRDefault="00EF5BF1" w:rsidP="00EF5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F5BF1" w:rsidRPr="00B234AD" w14:paraId="4B0023D3" w14:textId="77777777" w:rsidTr="00D3495A">
        <w:trPr>
          <w:trHeight w:val="98"/>
        </w:trPr>
        <w:tc>
          <w:tcPr>
            <w:tcW w:w="4786" w:type="dxa"/>
          </w:tcPr>
          <w:p w14:paraId="441A962D" w14:textId="38AB0BDC" w:rsidR="00EF5BF1" w:rsidRPr="00B234AD" w:rsidRDefault="00EF5BF1" w:rsidP="00EF5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 xml:space="preserve">2. Başvuru </w:t>
            </w:r>
          </w:p>
        </w:tc>
      </w:tr>
      <w:tr w:rsidR="00EF5BF1" w:rsidRPr="00B234AD" w14:paraId="2D26B0AA" w14:textId="77777777" w:rsidTr="00B234AD">
        <w:trPr>
          <w:trHeight w:val="321"/>
        </w:trPr>
        <w:tc>
          <w:tcPr>
            <w:tcW w:w="4786" w:type="dxa"/>
          </w:tcPr>
          <w:p w14:paraId="5F6B2992" w14:textId="77777777" w:rsidR="00EF5BF1" w:rsidRPr="00B234AD" w:rsidRDefault="00EF5BF1" w:rsidP="00EF5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ALES</w:t>
            </w:r>
            <w:r w:rsidR="00C951AF" w:rsidRPr="00C951AF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*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puanı</w:t>
            </w:r>
            <w:r w:rsidR="00B12A88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ve yabancı dil puanı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en az 55 olan ve ilanda belirtilen şartları sağlayanlar belirtilen tarihlerde başvurularını yapar. </w:t>
            </w:r>
            <w:r w:rsidR="00C951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</w:t>
            </w:r>
            <w:r w:rsidR="00C951AF" w:rsidRPr="00C951AF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*</w:t>
            </w:r>
            <w:r w:rsidR="000B6E6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</w:t>
            </w:r>
            <w:r w:rsidR="00C951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abancı uyruklular hariç)</w:t>
            </w:r>
          </w:p>
        </w:tc>
      </w:tr>
    </w:tbl>
    <w:p w14:paraId="40542F71" w14:textId="77777777" w:rsidR="00EF5BF1" w:rsidRPr="00B234AD" w:rsidRDefault="00EF5BF1" w:rsidP="00EF5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tbl>
      <w:tblPr>
        <w:tblW w:w="478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F5BF1" w:rsidRPr="00B234AD" w14:paraId="1A0F506B" w14:textId="77777777" w:rsidTr="00D3495A">
        <w:trPr>
          <w:trHeight w:val="98"/>
        </w:trPr>
        <w:tc>
          <w:tcPr>
            <w:tcW w:w="4786" w:type="dxa"/>
          </w:tcPr>
          <w:p w14:paraId="78ACD90A" w14:textId="3B43F216" w:rsidR="00EF5BF1" w:rsidRPr="00B234AD" w:rsidRDefault="00EF5BF1" w:rsidP="00EF5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 xml:space="preserve">3. </w:t>
            </w:r>
            <w:r w:rsidR="00A02121"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 xml:space="preserve">Aday </w:t>
            </w:r>
            <w:r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 xml:space="preserve">Değerlendirme </w:t>
            </w:r>
          </w:p>
        </w:tc>
      </w:tr>
      <w:tr w:rsidR="00EF5BF1" w:rsidRPr="00B234AD" w14:paraId="2CEFBF5A" w14:textId="77777777" w:rsidTr="00D3495A">
        <w:trPr>
          <w:trHeight w:val="353"/>
        </w:trPr>
        <w:tc>
          <w:tcPr>
            <w:tcW w:w="4786" w:type="dxa"/>
          </w:tcPr>
          <w:p w14:paraId="588CCF0B" w14:textId="468F9479" w:rsidR="00EF5BF1" w:rsidRPr="00B234AD" w:rsidRDefault="00EF5BF1" w:rsidP="00B710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Değerlendirme, ALES/dengi puanının %5</w:t>
            </w:r>
            <w:r w:rsidR="00F866B8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0’si, yazılı/mülakat sınavın %</w:t>
            </w:r>
            <w:r w:rsidR="0056731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</w:t>
            </w:r>
            <w:r w:rsidR="00F866B8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’</w:t>
            </w:r>
            <w:r w:rsidR="0056731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</w:t>
            </w:r>
            <w:r w:rsidR="00F866B8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i, lisans/yüksek lisans diploma notunun %</w:t>
            </w:r>
            <w:r w:rsidR="0056731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F866B8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0’</w:t>
            </w:r>
            <w:r w:rsidR="0056731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si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v</w:t>
            </w:r>
            <w:r w:rsidR="00F866B8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 yabancı dil puanının %</w:t>
            </w:r>
            <w:r w:rsidR="0056731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</w:t>
            </w:r>
            <w:r w:rsidR="00F866B8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’</w:t>
            </w:r>
            <w:r w:rsidR="0056731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alınarak yapılır.</w:t>
            </w:r>
          </w:p>
        </w:tc>
      </w:tr>
      <w:tr w:rsidR="00EF5BF1" w:rsidRPr="00B234AD" w14:paraId="0FBD3BA5" w14:textId="77777777" w:rsidTr="00D3495A">
        <w:trPr>
          <w:trHeight w:val="211"/>
        </w:trPr>
        <w:tc>
          <w:tcPr>
            <w:tcW w:w="4786" w:type="dxa"/>
          </w:tcPr>
          <w:p w14:paraId="048C97D2" w14:textId="77777777" w:rsidR="00E9283F" w:rsidRPr="00B234AD" w:rsidRDefault="00F11A9C" w:rsidP="00B710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*Y</w:t>
            </w:r>
            <w:r w:rsidR="00B7105D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azılı/mülakat sınav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ın</w:t>
            </w:r>
            <w:r w:rsidR="00B7105D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 girme ve asgari 50 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puan alma şartı vardır.</w:t>
            </w:r>
          </w:p>
          <w:p w14:paraId="20A908A4" w14:textId="40E029C1" w:rsidR="00B7105D" w:rsidRPr="00B234AD" w:rsidRDefault="00E9283F" w:rsidP="00B710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Değerlendirme sonucunun en az 65 puan olması gereklidir.</w:t>
            </w:r>
          </w:p>
        </w:tc>
      </w:tr>
    </w:tbl>
    <w:p w14:paraId="69A5E807" w14:textId="5B0F4277" w:rsidR="00EF5BF1" w:rsidRPr="00B234AD" w:rsidRDefault="003165CB" w:rsidP="00EF5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noProof/>
          <w:color w:val="000000"/>
          <w:sz w:val="14"/>
          <w:szCs w:val="14"/>
        </w:rPr>
        <w:drawing>
          <wp:anchor distT="0" distB="0" distL="114300" distR="114300" simplePos="0" relativeHeight="251658240" behindDoc="1" locked="0" layoutInCell="1" allowOverlap="1" wp14:anchorId="51B1F0E8" wp14:editId="0553D8A9">
            <wp:simplePos x="0" y="0"/>
            <wp:positionH relativeFrom="column">
              <wp:posOffset>976914</wp:posOffset>
            </wp:positionH>
            <wp:positionV relativeFrom="paragraph">
              <wp:posOffset>455755</wp:posOffset>
            </wp:positionV>
            <wp:extent cx="4521200" cy="45212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F5BF1" w:rsidRPr="00B234AD" w14:paraId="0C40B8F1" w14:textId="77777777" w:rsidTr="00D3495A">
        <w:trPr>
          <w:trHeight w:val="98"/>
        </w:trPr>
        <w:tc>
          <w:tcPr>
            <w:tcW w:w="4786" w:type="dxa"/>
          </w:tcPr>
          <w:p w14:paraId="1CC35280" w14:textId="52344B92" w:rsidR="00EF5BF1" w:rsidRPr="00B234AD" w:rsidRDefault="00EF5BF1" w:rsidP="00EF5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 xml:space="preserve">4. Kayıt </w:t>
            </w:r>
            <w:r w:rsidR="00611E2D"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 xml:space="preserve">ve </w:t>
            </w:r>
            <w:r w:rsidR="005F1A41"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 xml:space="preserve">Eğitim </w:t>
            </w:r>
            <w:r w:rsidR="00611E2D"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Süre</w:t>
            </w:r>
            <w:r w:rsidR="005F1A41"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si</w:t>
            </w:r>
          </w:p>
        </w:tc>
      </w:tr>
      <w:tr w:rsidR="00EF5BF1" w:rsidRPr="00B234AD" w14:paraId="6AAEB53F" w14:textId="77777777" w:rsidTr="00D3495A">
        <w:trPr>
          <w:trHeight w:val="227"/>
        </w:trPr>
        <w:tc>
          <w:tcPr>
            <w:tcW w:w="4786" w:type="dxa"/>
          </w:tcPr>
          <w:p w14:paraId="2A03B11F" w14:textId="77777777" w:rsidR="00EF5BF1" w:rsidRPr="00B234AD" w:rsidRDefault="00EF5BF1" w:rsidP="00611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Kayıt hakkı kazanan adaylar, belirtilen tarihlerde istenen belgelerle gelerek kayıtlarını yaptırır.</w:t>
            </w:r>
          </w:p>
        </w:tc>
      </w:tr>
      <w:tr w:rsidR="00EF5BF1" w:rsidRPr="00B234AD" w14:paraId="27C6CE62" w14:textId="77777777" w:rsidTr="00D3495A">
        <w:trPr>
          <w:trHeight w:val="211"/>
        </w:trPr>
        <w:tc>
          <w:tcPr>
            <w:tcW w:w="4786" w:type="dxa"/>
          </w:tcPr>
          <w:p w14:paraId="4B6C1A90" w14:textId="77777777" w:rsidR="00E9283F" w:rsidRPr="00B234AD" w:rsidRDefault="00E9283F" w:rsidP="00E92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Kayıt yaptırmayanların yerine yedek listesinden puan sıralamasına göre aday/adaylar çağrılır. </w:t>
            </w:r>
          </w:p>
          <w:p w14:paraId="0D43D6A4" w14:textId="77777777" w:rsidR="00E9283F" w:rsidRPr="00B234AD" w:rsidRDefault="00611E2D" w:rsidP="00E92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Programda azami </w:t>
            </w:r>
            <w:r w:rsidR="005F1A41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eğitim 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süre</w:t>
            </w:r>
            <w:r w:rsidR="005F1A41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si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yönetmelik gereği </w:t>
            </w:r>
            <w:r w:rsidR="0059309D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E9283F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yarıyıl olup ilk 4 yarıyıl içerisinde ders ve seminer aşaması, kalan 8 yarıyılda da başlanılacak tez çalışması tamamlanmalıdır. </w:t>
            </w:r>
          </w:p>
          <w:p w14:paraId="7E8DFA43" w14:textId="77777777" w:rsidR="00E9283F" w:rsidRPr="00B234AD" w:rsidRDefault="00E9283F" w:rsidP="00E92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Azami sürelerde programı tamamlayamayanların ilgili yönetmelik gereği ilişikleri kesilir.</w:t>
            </w:r>
          </w:p>
        </w:tc>
      </w:tr>
    </w:tbl>
    <w:p w14:paraId="10E84AC3" w14:textId="77777777" w:rsidR="00EF5BF1" w:rsidRPr="00B234AD" w:rsidRDefault="00EF5BF1" w:rsidP="00EF5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F5BF1" w:rsidRPr="00B234AD" w14:paraId="3122BFC6" w14:textId="77777777" w:rsidTr="00D3495A">
        <w:trPr>
          <w:trHeight w:val="98"/>
        </w:trPr>
        <w:tc>
          <w:tcPr>
            <w:tcW w:w="4786" w:type="dxa"/>
          </w:tcPr>
          <w:p w14:paraId="3A88E76B" w14:textId="1C1AFBA3" w:rsidR="00EF5BF1" w:rsidRPr="00B234AD" w:rsidRDefault="00EF5BF1" w:rsidP="00EF5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 xml:space="preserve">5. Danışman Atama </w:t>
            </w:r>
          </w:p>
        </w:tc>
      </w:tr>
      <w:tr w:rsidR="00EF5BF1" w:rsidRPr="00B234AD" w14:paraId="0F65FFA7" w14:textId="77777777" w:rsidTr="00D3495A">
        <w:trPr>
          <w:trHeight w:val="352"/>
        </w:trPr>
        <w:tc>
          <w:tcPr>
            <w:tcW w:w="4786" w:type="dxa"/>
          </w:tcPr>
          <w:p w14:paraId="1D23E8D9" w14:textId="77777777" w:rsidR="00E9283F" w:rsidRPr="00B234AD" w:rsidRDefault="00E9283F" w:rsidP="00E92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Kayıt yaptıran öğrencilere, ders kayıt dönemi başlangıcından 1 hafta öncesine kadar </w:t>
            </w:r>
            <w:r w:rsidRPr="00B234AD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 xml:space="preserve">anabilim dalı akademik kurul kararı ile 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danışman atama teklifi yapılır.</w:t>
            </w:r>
          </w:p>
          <w:p w14:paraId="05A87F1D" w14:textId="77777777" w:rsidR="00E9283F" w:rsidRPr="00B234AD" w:rsidRDefault="00E9283F" w:rsidP="00E92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Danışman atama teklifi; yönetmeliğin ilgili hükümleri kapsamında danışman atama üst sınırları gözetilerek yapılmalıdır.   </w:t>
            </w:r>
          </w:p>
          <w:p w14:paraId="2C212A71" w14:textId="77777777" w:rsidR="00E9283F" w:rsidRPr="00B234AD" w:rsidRDefault="00E9283F" w:rsidP="00E92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</w:t>
            </w:r>
            <w:r w:rsidRPr="00B234AD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Danışman ile öğrenci arasında birinci derece akrabalık ve yakınlık ilişkisi bulunamaz.</w:t>
            </w:r>
          </w:p>
        </w:tc>
      </w:tr>
    </w:tbl>
    <w:p w14:paraId="570D71E6" w14:textId="77777777" w:rsidR="00EF5BF1" w:rsidRPr="00B234AD" w:rsidRDefault="00EF5BF1" w:rsidP="00EF5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F5BF1" w:rsidRPr="00B234AD" w14:paraId="16E293A4" w14:textId="77777777" w:rsidTr="00D3495A">
        <w:trPr>
          <w:trHeight w:val="98"/>
        </w:trPr>
        <w:tc>
          <w:tcPr>
            <w:tcW w:w="4786" w:type="dxa"/>
          </w:tcPr>
          <w:p w14:paraId="39D7624A" w14:textId="24F668B0" w:rsidR="00EF5BF1" w:rsidRPr="00B234AD" w:rsidRDefault="00EF5BF1" w:rsidP="00EF5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 xml:space="preserve">6. Bilimsel Hazırlık </w:t>
            </w:r>
          </w:p>
        </w:tc>
      </w:tr>
      <w:tr w:rsidR="00E9283F" w:rsidRPr="00B234AD" w14:paraId="6DE0461D" w14:textId="77777777" w:rsidTr="00D3495A">
        <w:trPr>
          <w:trHeight w:val="227"/>
        </w:trPr>
        <w:tc>
          <w:tcPr>
            <w:tcW w:w="4786" w:type="dxa"/>
          </w:tcPr>
          <w:p w14:paraId="0D46BD7E" w14:textId="77777777" w:rsidR="00E9283F" w:rsidRPr="00B234AD" w:rsidRDefault="00E9283F" w:rsidP="00E92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Başvurduğu alan dışından gelen öğrencilere bilimsel hazırlık programı uygulanabilir. </w:t>
            </w:r>
          </w:p>
        </w:tc>
      </w:tr>
      <w:tr w:rsidR="00E9283F" w:rsidRPr="00B234AD" w14:paraId="1BB1A096" w14:textId="77777777" w:rsidTr="00D3495A">
        <w:trPr>
          <w:trHeight w:val="436"/>
        </w:trPr>
        <w:tc>
          <w:tcPr>
            <w:tcW w:w="4786" w:type="dxa"/>
          </w:tcPr>
          <w:p w14:paraId="4FEEC158" w14:textId="77777777" w:rsidR="00E9283F" w:rsidRPr="00B234AD" w:rsidRDefault="00E9283F" w:rsidP="00E92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Bilimsel hazırlık programının azami süresi 2 yarıyıldır. Bu sürede derslerden başarısız olanların ilişiği kesilir.  </w:t>
            </w:r>
          </w:p>
          <w:p w14:paraId="157C1BB9" w14:textId="77777777" w:rsidR="00E9283F" w:rsidRPr="00B234AD" w:rsidRDefault="00E9283F" w:rsidP="00E92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Danışman, anabilim dalı teklifi ve EYK kararı gereği, bilimsel hazırlık programı dersleri ile beraber lisansüstü dersler de alınabilir.</w:t>
            </w:r>
          </w:p>
          <w:p w14:paraId="55403803" w14:textId="77777777" w:rsidR="00E9283F" w:rsidRPr="00B234AD" w:rsidRDefault="00E9283F" w:rsidP="00E92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Bilimsel hazırlık programı esnasında Lisansüstü derslere kayıt olan öğrenciler, bilimsel hazırlık programı kapsamından çıkar ve normal sürelere tabi olur. </w:t>
            </w:r>
          </w:p>
        </w:tc>
      </w:tr>
    </w:tbl>
    <w:p w14:paraId="086A57A3" w14:textId="77777777" w:rsidR="00EF5BF1" w:rsidRPr="00B234AD" w:rsidRDefault="00EF5BF1" w:rsidP="00EF5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F5BF1" w:rsidRPr="00B234AD" w14:paraId="025F387E" w14:textId="77777777" w:rsidTr="00D3495A">
        <w:trPr>
          <w:trHeight w:val="98"/>
        </w:trPr>
        <w:tc>
          <w:tcPr>
            <w:tcW w:w="4786" w:type="dxa"/>
          </w:tcPr>
          <w:p w14:paraId="72B0C414" w14:textId="39FC73E2" w:rsidR="00EF5BF1" w:rsidRPr="00B234AD" w:rsidRDefault="00EF5BF1" w:rsidP="00EF5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 xml:space="preserve">7. Ders Kaydı </w:t>
            </w:r>
          </w:p>
        </w:tc>
      </w:tr>
      <w:tr w:rsidR="00EF5BF1" w:rsidRPr="00B234AD" w14:paraId="07ACE551" w14:textId="77777777" w:rsidTr="00D3495A">
        <w:trPr>
          <w:trHeight w:val="353"/>
        </w:trPr>
        <w:tc>
          <w:tcPr>
            <w:tcW w:w="4786" w:type="dxa"/>
          </w:tcPr>
          <w:p w14:paraId="1A06EBC1" w14:textId="72AEB6F0" w:rsidR="00A45DB0" w:rsidRPr="00B234AD" w:rsidRDefault="00AC2302" w:rsidP="00A45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</w:t>
            </w:r>
            <w:r w:rsidR="00EF5BF1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Ders kaydı süresince öğrenci, danışmanıyla birlikte alacağı dersleri seçerek kayıt yapar.</w:t>
            </w:r>
            <w:r w:rsidR="00A45DB0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Ders kayıt sorumluluğu öğrenci ve danışmanına aittir.</w:t>
            </w:r>
          </w:p>
          <w:p w14:paraId="168F0483" w14:textId="31728982" w:rsidR="00064391" w:rsidRPr="00B234AD" w:rsidRDefault="00705E6B" w:rsidP="00537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Asgari mezuniyet için gerekli hususlar; en az 8 ders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(zorunlu dersler dahil)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 24 ulusal kredi, 240 AKTS, Uzmanlık Alan Dersi, seminer, yeterlik sınavı, tez önerisi savunma sınavı hariç en az 3 TİK değerlendirmesi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 şartları sağlayan dergilerde yayınlanmış makale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ve tez hazırlama’dan oluşur.</w:t>
            </w:r>
          </w:p>
        </w:tc>
      </w:tr>
      <w:tr w:rsidR="00EF5BF1" w:rsidRPr="00B234AD" w14:paraId="530020B2" w14:textId="77777777" w:rsidTr="00D3495A">
        <w:trPr>
          <w:trHeight w:val="103"/>
        </w:trPr>
        <w:tc>
          <w:tcPr>
            <w:tcW w:w="4786" w:type="dxa"/>
          </w:tcPr>
          <w:p w14:paraId="0EE61218" w14:textId="77777777" w:rsidR="00EF5BF1" w:rsidRPr="00B234AD" w:rsidRDefault="00EF5BF1" w:rsidP="00593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Öncelikle başarısız olunan derslere kayıt yaptırılır. </w:t>
            </w:r>
          </w:p>
          <w:p w14:paraId="04C8A166" w14:textId="77777777" w:rsidR="00567314" w:rsidRDefault="00EF5BF1" w:rsidP="00593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</w:t>
            </w:r>
            <w:r w:rsidR="00922F57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B</w:t>
            </w:r>
            <w:r w:rsidR="00922F57" w:rsidRPr="00B234AD">
              <w:rPr>
                <w:rStyle w:val="apple-converted-space"/>
                <w:rFonts w:ascii="Times New Roman" w:hAnsi="Times New Roman" w:cs="Times New Roman"/>
                <w:sz w:val="14"/>
                <w:szCs w:val="14"/>
              </w:rPr>
              <w:t>ir dersin devam eden iki yarıyıl içinde tekrar açılmaması ya da müfredattan kaldırılması durumunda öğrenci danışmanının önereceği başka bir dersi enstitüye bildirmek koşuluyla seçebilir</w:t>
            </w:r>
            <w:r w:rsidR="00567314">
              <w:rPr>
                <w:rStyle w:val="apple-converted-space"/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034462F5" w14:textId="3EBB35E1" w:rsidR="00705E6B" w:rsidRPr="00705E6B" w:rsidRDefault="00705E6B" w:rsidP="00593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sz w:val="14"/>
                <w:szCs w:val="14"/>
              </w:rPr>
            </w:pPr>
            <w:r w:rsidRPr="00705E6B">
              <w:rPr>
                <w:rStyle w:val="apple-converted-space"/>
                <w:rFonts w:ascii="Times New Roman" w:hAnsi="Times New Roman" w:cs="Times New Roman"/>
                <w:sz w:val="14"/>
                <w:szCs w:val="14"/>
              </w:rPr>
              <w:t xml:space="preserve">* </w:t>
            </w:r>
            <w:r w:rsidRPr="00705E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Bir öğretim üyesinden en fazla dört ders alınabilir.</w:t>
            </w:r>
          </w:p>
          <w:p w14:paraId="5A078D60" w14:textId="3AF5DA68" w:rsidR="00A45DB0" w:rsidRPr="00B234AD" w:rsidRDefault="00A45DB0" w:rsidP="00593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Üniversite içi veya dışındaki diğer enstitülerden en fazla 2 ders alınabilir. </w:t>
            </w:r>
          </w:p>
          <w:p w14:paraId="6EC776B0" w14:textId="1FE482D3" w:rsidR="00A45DB0" w:rsidRPr="00B234AD" w:rsidRDefault="00A45DB0" w:rsidP="00A45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Bir öğrenci bir yarıyılda, kaldığı dersler de dahil en fazla 18 ulusal kredilik ders alabilir.</w:t>
            </w:r>
          </w:p>
          <w:p w14:paraId="75211D78" w14:textId="77777777" w:rsidR="00EF5BF1" w:rsidRPr="00B234AD" w:rsidRDefault="00EF5BF1" w:rsidP="00593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</w:t>
            </w:r>
            <w:r w:rsidR="00D830CE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Derslerin en fazla 2 tanesi </w:t>
            </w:r>
            <w:r w:rsidR="00D830CE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daha önce almamış olması koşuluyla </w:t>
            </w:r>
            <w:r w:rsidR="00482E69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yüksek 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lisans derslerinden seçilebilir. </w:t>
            </w:r>
          </w:p>
          <w:p w14:paraId="12747537" w14:textId="77777777" w:rsidR="00D830CE" w:rsidRPr="00B234AD" w:rsidRDefault="00EF5BF1" w:rsidP="00D83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</w:t>
            </w:r>
            <w:r w:rsidR="00D830CE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Her öğrenci Tez Danışmanlığı ve Uzmanlık Alan Dersi’ni de almalıdır. </w:t>
            </w:r>
          </w:p>
          <w:p w14:paraId="18C172C2" w14:textId="77777777" w:rsidR="00922F57" w:rsidRPr="00B234AD" w:rsidRDefault="00922F57" w:rsidP="00593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</w:t>
            </w:r>
            <w:r w:rsidR="00D830CE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Ders seçimi yönetmelikte belirlenen oranlar dikkate alınarak yapılmalıdır. </w:t>
            </w:r>
          </w:p>
          <w:p w14:paraId="505C43A8" w14:textId="77777777" w:rsidR="00D830CE" w:rsidRPr="00B234AD" w:rsidRDefault="00D830CE" w:rsidP="00D83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Tüm öğrenciler anabilim dalı müfredatında yer alan “</w:t>
            </w:r>
            <w:r w:rsidRPr="00B234AD">
              <w:rPr>
                <w:rFonts w:ascii="Times New Roman" w:hAnsi="Times New Roman" w:cs="Times New Roman"/>
                <w:i/>
                <w:color w:val="000000"/>
                <w:sz w:val="14"/>
                <w:szCs w:val="14"/>
              </w:rPr>
              <w:t xml:space="preserve">Bilimsel Araştırma Yöntemleri </w:t>
            </w:r>
            <w:r w:rsidR="00C951AF">
              <w:rPr>
                <w:rFonts w:ascii="Times New Roman" w:hAnsi="Times New Roman" w:cs="Times New Roman"/>
                <w:i/>
                <w:color w:val="000000"/>
                <w:sz w:val="14"/>
                <w:szCs w:val="14"/>
              </w:rPr>
              <w:t>v</w:t>
            </w:r>
            <w:r w:rsidRPr="00B234AD">
              <w:rPr>
                <w:rFonts w:ascii="Times New Roman" w:hAnsi="Times New Roman" w:cs="Times New Roman"/>
                <w:i/>
                <w:color w:val="000000"/>
                <w:sz w:val="14"/>
                <w:szCs w:val="14"/>
              </w:rPr>
              <w:t>e Etik İçerikli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” bir dersi ve varsa anabilim dalının zorunlu derslerini almalıdır. </w:t>
            </w:r>
          </w:p>
          <w:p w14:paraId="7E9C734C" w14:textId="77777777" w:rsidR="00A45DB0" w:rsidRPr="00B234AD" w:rsidRDefault="00A45DB0" w:rsidP="00A45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Tüm ders kayıt evrakları anabilim dalı başkanlığınca en geç ders ekle</w:t>
            </w:r>
            <w:r w:rsidR="0049786D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me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-sil</w:t>
            </w:r>
            <w:r w:rsidR="0049786D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me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tarihi bitiminden sonra enstitüye toplu olarak teslim edilmelidir.</w:t>
            </w:r>
          </w:p>
        </w:tc>
      </w:tr>
    </w:tbl>
    <w:p w14:paraId="46F330B1" w14:textId="77777777" w:rsidR="00922F57" w:rsidRPr="00B234AD" w:rsidRDefault="00922F57" w:rsidP="00EF5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1"/>
      </w:tblGrid>
      <w:tr w:rsidR="00EF5BF1" w:rsidRPr="00B234AD" w14:paraId="62D2464A" w14:textId="77777777" w:rsidTr="00D3495A">
        <w:trPr>
          <w:trHeight w:val="270"/>
        </w:trPr>
        <w:tc>
          <w:tcPr>
            <w:tcW w:w="4801" w:type="dxa"/>
          </w:tcPr>
          <w:p w14:paraId="7A9FE2F2" w14:textId="1C7B980B" w:rsidR="00EF5BF1" w:rsidRPr="00B234AD" w:rsidRDefault="00EF5BF1" w:rsidP="00EF5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 xml:space="preserve">8. Ders Ekleme ve </w:t>
            </w:r>
            <w:r w:rsidR="0049786D"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Silme</w:t>
            </w:r>
            <w:r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 xml:space="preserve"> </w:t>
            </w:r>
          </w:p>
        </w:tc>
      </w:tr>
      <w:tr w:rsidR="00EF5BF1" w:rsidRPr="00B234AD" w14:paraId="5C32000D" w14:textId="77777777" w:rsidTr="00D3495A">
        <w:trPr>
          <w:trHeight w:val="977"/>
        </w:trPr>
        <w:tc>
          <w:tcPr>
            <w:tcW w:w="4801" w:type="dxa"/>
          </w:tcPr>
          <w:p w14:paraId="37DF5FC6" w14:textId="78D2703B" w:rsidR="00217BA8" w:rsidRPr="00B234AD" w:rsidRDefault="00217BA8" w:rsidP="00217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Ders ekleme-silme tarihlerinde danışmanının uygun görüşü ile ekleme-silme işlemleri yapılabilir.</w:t>
            </w:r>
          </w:p>
          <w:p w14:paraId="0F69EF12" w14:textId="342A688E" w:rsidR="00217BA8" w:rsidRPr="00B234AD" w:rsidRDefault="00217BA8" w:rsidP="00217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Ekleme ve Silme işlemleri öğrenci tarafından Öğrenci Bilgi Sistemi üzerinden yapılır.</w:t>
            </w:r>
          </w:p>
          <w:p w14:paraId="6E054B98" w14:textId="77777777" w:rsidR="00217BA8" w:rsidRPr="00B234AD" w:rsidRDefault="00217BA8" w:rsidP="00217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Tüm ders ekleme-silme evrakları anabilim dalı başkanlığınca ders ekleme-silme tarihi bitiminden en geç 1 hafta sonrasına kadar enstitüye toplu olarak teslim edilmelidir.</w:t>
            </w:r>
          </w:p>
        </w:tc>
      </w:tr>
    </w:tbl>
    <w:p w14:paraId="0538DA0D" w14:textId="77777777" w:rsidR="00611E2D" w:rsidRPr="00B234AD" w:rsidRDefault="00611E2D" w:rsidP="00EF5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F5BF1" w:rsidRPr="00B234AD" w14:paraId="5765EE41" w14:textId="77777777" w:rsidTr="00D3495A">
        <w:trPr>
          <w:trHeight w:val="98"/>
        </w:trPr>
        <w:tc>
          <w:tcPr>
            <w:tcW w:w="4786" w:type="dxa"/>
          </w:tcPr>
          <w:p w14:paraId="7111EAB4" w14:textId="4C84AB19" w:rsidR="00EF5BF1" w:rsidRPr="00B234AD" w:rsidRDefault="00EF5BF1" w:rsidP="00EF5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 xml:space="preserve">9. Derslerin Değerlendirilmesi </w:t>
            </w:r>
          </w:p>
        </w:tc>
      </w:tr>
      <w:tr w:rsidR="00EF5BF1" w:rsidRPr="00B234AD" w14:paraId="411B8E8D" w14:textId="77777777" w:rsidTr="00D3495A">
        <w:trPr>
          <w:trHeight w:val="353"/>
        </w:trPr>
        <w:tc>
          <w:tcPr>
            <w:tcW w:w="4786" w:type="dxa"/>
          </w:tcPr>
          <w:p w14:paraId="7C721EFB" w14:textId="77777777" w:rsidR="00922F57" w:rsidRPr="00B234AD" w:rsidRDefault="00922F57" w:rsidP="00922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Geçme notu, ara sınavın %40</w:t>
            </w:r>
            <w:r w:rsidR="00EF5BF1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’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ı ve finalin %60</w:t>
            </w:r>
            <w:r w:rsidR="00EF5BF1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’i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nin toplamı </w:t>
            </w:r>
            <w:r w:rsidR="00482E69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alındığında en az 75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/100 puan olmalıdır. Yar</w:t>
            </w:r>
            <w:r w:rsidR="00482E69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ıyıl sonu sınavı puanı asgari 70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puan olmalıdır.</w:t>
            </w:r>
          </w:p>
        </w:tc>
      </w:tr>
      <w:tr w:rsidR="00EF5BF1" w:rsidRPr="00B234AD" w14:paraId="745FD2BE" w14:textId="77777777" w:rsidTr="00B234AD">
        <w:trPr>
          <w:trHeight w:val="292"/>
        </w:trPr>
        <w:tc>
          <w:tcPr>
            <w:tcW w:w="4786" w:type="dxa"/>
          </w:tcPr>
          <w:p w14:paraId="59388B5E" w14:textId="3C286FCF" w:rsidR="00EF5BF1" w:rsidRPr="00B234AD" w:rsidRDefault="00EF5BF1" w:rsidP="00922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Teorik derslerin %70’ine ve uygulamalı derslerin ise %80’ine devam zorunludur.</w:t>
            </w:r>
          </w:p>
          <w:p w14:paraId="69476E50" w14:textId="77777777" w:rsidR="00EF5BF1" w:rsidRPr="00B234AD" w:rsidRDefault="00EF5BF1" w:rsidP="001E3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</w:t>
            </w:r>
            <w:r w:rsidR="001E3B38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Ara 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Sınavlara giremeyenlere geçerli mazeretler için ek sınav hakkı verilir. </w:t>
            </w:r>
          </w:p>
        </w:tc>
      </w:tr>
    </w:tbl>
    <w:p w14:paraId="1B24C181" w14:textId="77777777" w:rsidR="00482E69" w:rsidRPr="00B234AD" w:rsidRDefault="00482E69" w:rsidP="0048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523C69" w:rsidRPr="00B234AD" w14:paraId="2BC623EE" w14:textId="77777777" w:rsidTr="002049D4">
        <w:trPr>
          <w:trHeight w:val="98"/>
        </w:trPr>
        <w:tc>
          <w:tcPr>
            <w:tcW w:w="4786" w:type="dxa"/>
          </w:tcPr>
          <w:p w14:paraId="6C203CB7" w14:textId="77777777" w:rsidR="00523C69" w:rsidRPr="00B234AD" w:rsidRDefault="00523C69" w:rsidP="00204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 xml:space="preserve">10. Seminer </w:t>
            </w:r>
          </w:p>
        </w:tc>
      </w:tr>
      <w:tr w:rsidR="00383844" w:rsidRPr="00B234AD" w14:paraId="4DEC5594" w14:textId="77777777" w:rsidTr="002049D4">
        <w:trPr>
          <w:trHeight w:val="227"/>
        </w:trPr>
        <w:tc>
          <w:tcPr>
            <w:tcW w:w="4786" w:type="dxa"/>
          </w:tcPr>
          <w:p w14:paraId="6B5D2738" w14:textId="76563316" w:rsidR="00383844" w:rsidRPr="00B234AD" w:rsidRDefault="00383844" w:rsidP="00383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Öğrenci; program boyunca zorunlu olan seminer dersini ilk dört yarıyıl içerisinde vermek zorundadır.</w:t>
            </w:r>
          </w:p>
          <w:p w14:paraId="6FB66D4D" w14:textId="77777777" w:rsidR="00383844" w:rsidRPr="00B234AD" w:rsidRDefault="00383844" w:rsidP="00383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Öğrenci; Seminer dersine kayıtlandığı yarıyıl içinde ilgili formu kullanarak seminer tarihinden en az 15 gün önce enstitüye başvurusunu yapar. </w:t>
            </w:r>
          </w:p>
          <w:p w14:paraId="448C1AC8" w14:textId="77777777" w:rsidR="00383844" w:rsidRPr="00B234AD" w:rsidRDefault="00383844" w:rsidP="00383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Öğrenci; Seminer sunumu sonrası seminer sunum sonucu bildirimini, en geç 3 iş günü içerisinde ilgili formu kullanarak enstitüye yapar. </w:t>
            </w:r>
          </w:p>
        </w:tc>
      </w:tr>
      <w:tr w:rsidR="00383844" w:rsidRPr="00B234AD" w14:paraId="3F5F66A9" w14:textId="77777777" w:rsidTr="002049D4">
        <w:trPr>
          <w:trHeight w:val="227"/>
        </w:trPr>
        <w:tc>
          <w:tcPr>
            <w:tcW w:w="4786" w:type="dxa"/>
          </w:tcPr>
          <w:p w14:paraId="7E9BF052" w14:textId="63F2B97E" w:rsidR="00383844" w:rsidRPr="00B234AD" w:rsidRDefault="00383844" w:rsidP="00383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Öğrenci; bilimsel organizasyonlarda yaptığı sözlü sunumları sunulduğu yarıyıl ya da takip eden yarıyıl içerisinde, anabilim dalı başkanlığınca uygun görülmesi halinde seminer dersi yerine saydırılması için enstitüye teklif edebilir.</w:t>
            </w:r>
          </w:p>
        </w:tc>
      </w:tr>
    </w:tbl>
    <w:p w14:paraId="49F23863" w14:textId="77777777" w:rsidR="00EC1C74" w:rsidRPr="00B234AD" w:rsidRDefault="00EC1C74" w:rsidP="0048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482E69" w:rsidRPr="00B234AD" w14:paraId="3A10A324" w14:textId="77777777" w:rsidTr="00482E69">
        <w:trPr>
          <w:trHeight w:val="80"/>
        </w:trPr>
        <w:tc>
          <w:tcPr>
            <w:tcW w:w="4786" w:type="dxa"/>
          </w:tcPr>
          <w:p w14:paraId="6C6A0361" w14:textId="71C30331" w:rsidR="00482E69" w:rsidRPr="00B234AD" w:rsidRDefault="0067121C" w:rsidP="00482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1</w:t>
            </w:r>
            <w:r w:rsidR="00523C69"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1</w:t>
            </w:r>
            <w:r w:rsidR="00482E69"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 xml:space="preserve">. Yeterlik Sınavı </w:t>
            </w:r>
          </w:p>
        </w:tc>
      </w:tr>
      <w:tr w:rsidR="00482E69" w:rsidRPr="00B234AD" w14:paraId="1E8EB689" w14:textId="77777777" w:rsidTr="00482E69">
        <w:trPr>
          <w:trHeight w:val="289"/>
        </w:trPr>
        <w:tc>
          <w:tcPr>
            <w:tcW w:w="4786" w:type="dxa"/>
          </w:tcPr>
          <w:p w14:paraId="2B4F5C25" w14:textId="615E68A2" w:rsidR="00482E69" w:rsidRPr="00B234AD" w:rsidRDefault="00482E69" w:rsidP="00482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</w:t>
            </w:r>
            <w:r w:rsidR="00383844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sgari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ders yükünü tamamlayanlar</w:t>
            </w:r>
            <w:r w:rsidR="0067121C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;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danışmanının önerisiyle en geç 5. yarıyılın sonuna kadar</w:t>
            </w:r>
            <w:r w:rsidR="0067121C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akademik takvimde belirtilen tarih aralıklarında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yeterlik sınavına girmek zorundadır.</w:t>
            </w:r>
          </w:p>
        </w:tc>
      </w:tr>
      <w:tr w:rsidR="00482E69" w:rsidRPr="00B234AD" w14:paraId="28480123" w14:textId="77777777" w:rsidTr="00482E69">
        <w:trPr>
          <w:trHeight w:val="1122"/>
        </w:trPr>
        <w:tc>
          <w:tcPr>
            <w:tcW w:w="4786" w:type="dxa"/>
          </w:tcPr>
          <w:p w14:paraId="63FD56FF" w14:textId="77777777" w:rsidR="0067121C" w:rsidRPr="00B234AD" w:rsidRDefault="0067121C" w:rsidP="00671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Yeterlik Sınavları; yeterlik komitesi tarafından organize edilir.</w:t>
            </w:r>
          </w:p>
          <w:p w14:paraId="08FF5B71" w14:textId="77777777" w:rsidR="00FE259B" w:rsidRPr="00B234AD" w:rsidRDefault="00482E69" w:rsidP="00671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</w:t>
            </w:r>
            <w:r w:rsidR="0067121C" w:rsidRPr="00B234AD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 xml:space="preserve">İlgili </w:t>
            </w:r>
            <w:r w:rsidR="00FE259B" w:rsidRPr="00B234AD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f</w:t>
            </w:r>
            <w:r w:rsidR="0067121C" w:rsidRPr="00B234AD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ormlarla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yeterlik sınav jürisi</w:t>
            </w:r>
            <w:r w:rsidR="0067121C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ile 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sınav tarihi ve yeri sınavdan en az </w:t>
            </w:r>
            <w:r w:rsidR="00FE259B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gün önce belirlenir</w:t>
            </w:r>
            <w:r w:rsidR="0067121C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ve enstitüye bildirilir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4763B99E" w14:textId="77777777" w:rsidR="00D7437C" w:rsidRDefault="00FE259B" w:rsidP="00671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</w:t>
            </w:r>
            <w:r w:rsidR="008A5615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Yeterlik sınavı jürisi; biri danışman ve en az ikisi farklı üniversite öğretim üyesi olmak üzere 5 asil ve 2 yedek üyeden oluşur. Yedek üyenin en az biri de farklı üniversiteden olmalıdır.</w:t>
            </w:r>
            <w:r w:rsidR="00BC61DB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57D4CBBF" w14:textId="77777777" w:rsidR="00482E69" w:rsidRPr="00B234AD" w:rsidRDefault="00482E69" w:rsidP="00671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Jüri, belirtilen gün, yer ve saatte yazılı ve sözlü olarak yaptığı sınavın sonucunu </w:t>
            </w:r>
            <w:r w:rsidR="0067121C" w:rsidRPr="00B234AD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ilgili formlarla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yeterlilik komitesine bildirir. Yeterlik komitesi</w:t>
            </w:r>
            <w:r w:rsidR="0067121C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yeterlik sınavının sonucu</w:t>
            </w:r>
            <w:r w:rsidR="0067121C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nu ve ekli evraklarını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67121C" w:rsidRPr="00B234AD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anabilim dalı aracılığı ile enstitüye gönderir</w:t>
            </w:r>
            <w:r w:rsidR="0067121C" w:rsidRPr="00B234A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.</w:t>
            </w:r>
          </w:p>
          <w:p w14:paraId="19994710" w14:textId="7DE0F62D" w:rsidR="00FE259B" w:rsidRPr="00B234AD" w:rsidRDefault="00FE259B" w:rsidP="00671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Yeterlik sınavından başarısız olunması halinde takip eden yarıyılda tekrar yeterlik sınavına alınır. Bu sınavdan da başarısız olunması halinde öğrencinin ilişiği kesilir.</w:t>
            </w:r>
          </w:p>
        </w:tc>
      </w:tr>
    </w:tbl>
    <w:p w14:paraId="6D606AC3" w14:textId="77777777" w:rsidR="004C4FC6" w:rsidRPr="00B234AD" w:rsidRDefault="004C4FC6" w:rsidP="004C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4C4FC6" w:rsidRPr="00B234AD" w14:paraId="60B11F42" w14:textId="77777777" w:rsidTr="004C4FC6">
        <w:trPr>
          <w:trHeight w:val="80"/>
        </w:trPr>
        <w:tc>
          <w:tcPr>
            <w:tcW w:w="4786" w:type="dxa"/>
          </w:tcPr>
          <w:p w14:paraId="26ECACE2" w14:textId="14F2D6E8" w:rsidR="004C4FC6" w:rsidRPr="00B234AD" w:rsidRDefault="0067121C" w:rsidP="004C4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1</w:t>
            </w:r>
            <w:r w:rsidR="00523C69"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2</w:t>
            </w:r>
            <w:r w:rsidR="004C4FC6"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 xml:space="preserve">. Tez İzleme Komitesi (TİK) </w:t>
            </w:r>
          </w:p>
        </w:tc>
      </w:tr>
      <w:tr w:rsidR="004C4FC6" w:rsidRPr="00B234AD" w14:paraId="37940F58" w14:textId="77777777" w:rsidTr="004C4FC6">
        <w:trPr>
          <w:trHeight w:val="185"/>
        </w:trPr>
        <w:tc>
          <w:tcPr>
            <w:tcW w:w="4786" w:type="dxa"/>
          </w:tcPr>
          <w:p w14:paraId="060919EC" w14:textId="77777777" w:rsidR="00BC61DB" w:rsidRPr="00B234AD" w:rsidRDefault="00BC61DB" w:rsidP="00BC6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Yeterlik sınavında başarılı olan öğrenciler için i</w:t>
            </w:r>
            <w:r w:rsidR="0067121C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lgili formlar kullanılarak</w:t>
            </w:r>
            <w:r w:rsidR="004C4FC6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en geç</w:t>
            </w:r>
            <w:r w:rsidR="004C4FC6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bir ay içinde TİK</w:t>
            </w:r>
            <w:r w:rsidR="0067121C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üyeleri</w:t>
            </w:r>
            <w:r w:rsidR="004C4FC6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Enstitüye teklif edilir.</w:t>
            </w:r>
            <w:r w:rsidR="004C4FC6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26341846" w14:textId="77777777" w:rsidR="004C4FC6" w:rsidRPr="00B234AD" w:rsidRDefault="00BC61DB" w:rsidP="00BC6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TİK üyeleri biri danışman ve en az biride farklı anabilim dalı ya</w:t>
            </w:r>
            <w:r w:rsidR="00FA6245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da farklı üniversiteden olmak üzere 3 üyeden oluşur.</w:t>
            </w:r>
          </w:p>
        </w:tc>
      </w:tr>
    </w:tbl>
    <w:p w14:paraId="461D7B9C" w14:textId="77777777" w:rsidR="004C4FC6" w:rsidRPr="00B234AD" w:rsidRDefault="004C4FC6" w:rsidP="004C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tbl>
      <w:tblPr>
        <w:tblW w:w="478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4C4FC6" w:rsidRPr="00B234AD" w14:paraId="6D2AC026" w14:textId="77777777" w:rsidTr="0067121C">
        <w:trPr>
          <w:trHeight w:val="60"/>
        </w:trPr>
        <w:tc>
          <w:tcPr>
            <w:tcW w:w="4786" w:type="dxa"/>
          </w:tcPr>
          <w:p w14:paraId="741BE4F0" w14:textId="432B4FE8" w:rsidR="004C4FC6" w:rsidRPr="00B234AD" w:rsidRDefault="004C4FC6" w:rsidP="00FF6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1</w:t>
            </w:r>
            <w:r w:rsidR="00523C69"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3</w:t>
            </w:r>
            <w:r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 xml:space="preserve">. Tez </w:t>
            </w:r>
            <w:r w:rsidR="00FF6F64"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Önerisi ve Tez Hazırlama</w:t>
            </w:r>
          </w:p>
        </w:tc>
      </w:tr>
      <w:tr w:rsidR="004C4FC6" w:rsidRPr="00B234AD" w14:paraId="05EE2016" w14:textId="77777777" w:rsidTr="0067121C">
        <w:trPr>
          <w:trHeight w:val="140"/>
        </w:trPr>
        <w:tc>
          <w:tcPr>
            <w:tcW w:w="4786" w:type="dxa"/>
          </w:tcPr>
          <w:p w14:paraId="1C1A607A" w14:textId="5F79EEE2" w:rsidR="00FA6245" w:rsidRPr="00B234AD" w:rsidRDefault="00FC7305" w:rsidP="00FF6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</w:t>
            </w:r>
            <w:r w:rsidR="00155F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Tez İzleme Komitesi onay </w:t>
            </w:r>
            <w:r w:rsidR="00FF6F64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tarihi itibarı ile en geç 6 ay içerisinde toplanması gereken TİK, öğrenciyi tez önerisi savunmasına alır.</w:t>
            </w:r>
          </w:p>
          <w:p w14:paraId="3AF3E6BC" w14:textId="77777777" w:rsidR="005B1BCB" w:rsidRPr="00B234AD" w:rsidRDefault="00FA6245" w:rsidP="00FF6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Tez önerisi savunma sınavında tez önerisi kabul edilen öğrenciler; YÖK’ün web sayfasında yer alan Ulusal Tez Merkezinde hazırlanmakta olan tezler kısmına kaydettirmelidir ve buradan alınan </w:t>
            </w:r>
            <w:r w:rsidRPr="00B234AD">
              <w:rPr>
                <w:rFonts w:ascii="Times New Roman" w:hAnsi="Times New Roman" w:cs="Times New Roman"/>
                <w:i/>
                <w:color w:val="000000"/>
                <w:sz w:val="14"/>
                <w:szCs w:val="14"/>
              </w:rPr>
              <w:t>Tez Veri Giriş Formu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 tez önerisi ile beraber enstitüye teslim edilmelidir.</w:t>
            </w:r>
            <w:r w:rsidR="00FF6F64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39E79FE6" w14:textId="77777777" w:rsidR="004C4FC6" w:rsidRPr="00B234AD" w:rsidRDefault="005B1BCB" w:rsidP="00FF6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</w:t>
            </w:r>
            <w:r w:rsidR="00FF6F64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Tez önerisi savunmasından </w:t>
            </w:r>
            <w:r w:rsidR="004C4FC6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geçen</w:t>
            </w:r>
            <w:r w:rsidR="00C208E4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öğrencinin tez konusu önerisi EYK kararı ile onaylanır.</w:t>
            </w:r>
            <w:r w:rsidR="004C4FC6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</w:tc>
      </w:tr>
      <w:tr w:rsidR="004C4FC6" w:rsidRPr="00B234AD" w14:paraId="45C339B4" w14:textId="77777777" w:rsidTr="0067121C">
        <w:trPr>
          <w:trHeight w:val="770"/>
        </w:trPr>
        <w:tc>
          <w:tcPr>
            <w:tcW w:w="4786" w:type="dxa"/>
          </w:tcPr>
          <w:p w14:paraId="1B51A431" w14:textId="39144E5E" w:rsidR="003F143A" w:rsidRPr="00B234AD" w:rsidRDefault="004C4FC6" w:rsidP="00FF6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TİK</w:t>
            </w:r>
            <w:r w:rsidR="00C208E4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toplantıları </w:t>
            </w:r>
            <w:r w:rsidR="00FC7305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Ocak-Haziran ve Temmuz-Aralık dönemlerinde</w:t>
            </w:r>
            <w:r w:rsidR="003F143A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yapılır</w:t>
            </w:r>
            <w:r w:rsidR="00C208E4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2614A81F" w14:textId="77777777" w:rsidR="00FD3A73" w:rsidRPr="00B234AD" w:rsidRDefault="003F143A" w:rsidP="00FF6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TİK toplantı</w:t>
            </w:r>
            <w:r w:rsidR="00FD3A73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ları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 toplantı</w:t>
            </w:r>
            <w:r w:rsidR="00FD3A73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tarihinden 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en erken 1 ay önce ilgili formlar kullanılarak enstitüye bildiril</w:t>
            </w:r>
            <w:r w:rsidR="00FD3A73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erek yapılır.</w:t>
            </w:r>
          </w:p>
          <w:p w14:paraId="01826935" w14:textId="3A5108B2" w:rsidR="004C4FC6" w:rsidRPr="00B234AD" w:rsidRDefault="004C4FC6" w:rsidP="00FF6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Öğrenci, her toplantı tarihinden en az </w:t>
            </w:r>
            <w:r w:rsidR="00FC7305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gün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önce TİK üyelerine bir çalışma raporu sunar.</w:t>
            </w:r>
          </w:p>
          <w:p w14:paraId="030AD5B9" w14:textId="17D79571" w:rsidR="004C4FC6" w:rsidRPr="00B234AD" w:rsidRDefault="004C4FC6" w:rsidP="00FF6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TİK</w:t>
            </w:r>
            <w:r w:rsidR="00FD3A73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raporun sonucunu başarılı ya da başarısız olarak </w:t>
            </w:r>
            <w:r w:rsidR="00FF6F64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açıklar ve</w:t>
            </w:r>
            <w:r w:rsidR="00FD3A73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en geç 3 iş günü içinde</w:t>
            </w:r>
            <w:r w:rsidR="00FF6F64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enstitüye gönderi</w:t>
            </w:r>
            <w:r w:rsidR="00FD3A73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</w:t>
            </w:r>
            <w:r w:rsidR="00FF6F64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8330C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Yapılmayan TİK ler başarısız olarak değerlendirilir.</w:t>
            </w:r>
          </w:p>
          <w:p w14:paraId="51B5C7EA" w14:textId="123CDC02" w:rsidR="00525AF3" w:rsidRPr="00B234AD" w:rsidRDefault="00525AF3" w:rsidP="00FF6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TİK </w:t>
            </w:r>
            <w:r w:rsidR="008330C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yada Enstitü 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tarafından</w:t>
            </w:r>
            <w:r w:rsidR="008330C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üst üste iki kez veya aralıklı olarak üç kez başarısız bulunan öğrencinin programla ilişiği kesilir.</w:t>
            </w:r>
            <w:r w:rsidR="008330C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</w:tc>
      </w:tr>
    </w:tbl>
    <w:p w14:paraId="6D8989E0" w14:textId="77777777" w:rsidR="008B0FE9" w:rsidRPr="00B234AD" w:rsidRDefault="008B0FE9" w:rsidP="00EF5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F5BF1" w:rsidRPr="00B234AD" w14:paraId="25762BCB" w14:textId="77777777" w:rsidTr="00D3495A">
        <w:trPr>
          <w:trHeight w:val="98"/>
        </w:trPr>
        <w:tc>
          <w:tcPr>
            <w:tcW w:w="4786" w:type="dxa"/>
          </w:tcPr>
          <w:p w14:paraId="507B4E42" w14:textId="6FA55803" w:rsidR="00EF5BF1" w:rsidRPr="00B234AD" w:rsidRDefault="00AF735D" w:rsidP="00EF5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14</w:t>
            </w:r>
            <w:r w:rsidR="00EF5BF1"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 xml:space="preserve">. Tez Savunma Sınavı </w:t>
            </w:r>
          </w:p>
        </w:tc>
      </w:tr>
      <w:tr w:rsidR="00EF5BF1" w:rsidRPr="00B234AD" w14:paraId="221EC5FC" w14:textId="77777777" w:rsidTr="00D3495A">
        <w:trPr>
          <w:trHeight w:val="353"/>
        </w:trPr>
        <w:tc>
          <w:tcPr>
            <w:tcW w:w="4786" w:type="dxa"/>
          </w:tcPr>
          <w:p w14:paraId="417AE137" w14:textId="77777777" w:rsidR="00EF5BF1" w:rsidRPr="00B234AD" w:rsidRDefault="008B0FE9" w:rsidP="00AF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Tez Konusu Önerisinde i</w:t>
            </w:r>
            <w:r w:rsidR="00AF735D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stenilen sonuçların elde edildiğine karar veren TİK</w:t>
            </w:r>
            <w:r w:rsidR="00C43C6C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F735D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toplantıları sonlandırır ve bundan sonra tez savunma sınavı için işlemlere başlanır.</w:t>
            </w:r>
          </w:p>
        </w:tc>
      </w:tr>
      <w:tr w:rsidR="00EF5BF1" w:rsidRPr="00B234AD" w14:paraId="43FF868B" w14:textId="77777777" w:rsidTr="00D3495A">
        <w:trPr>
          <w:trHeight w:val="901"/>
        </w:trPr>
        <w:tc>
          <w:tcPr>
            <w:tcW w:w="4786" w:type="dxa"/>
          </w:tcPr>
          <w:p w14:paraId="392DEE5A" w14:textId="77777777" w:rsidR="00705E6B" w:rsidRDefault="00705E6B" w:rsidP="00705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</w:t>
            </w:r>
            <w:r w:rsidRPr="005F3B84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 xml:space="preserve">Tez savunma sınavına başvurmadan önce öğrencinin onaylanan tez konusu ile ilgili, </w:t>
            </w:r>
            <w:r w:rsidRPr="005F3B8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SCI, SCIE, ESCI, SSCI ve AHCI kapsamındaki dergilerde veya TR Dizin kapsamındaki dergilerde yayınlanmış en az bir makale ya da uluslararası hakemli dergilerde yayınlanmış araştırma makalesi olması gerekir.</w:t>
            </w:r>
          </w:p>
          <w:p w14:paraId="119E2792" w14:textId="359C1F6B" w:rsidR="008B0FE9" w:rsidRPr="00B234AD" w:rsidRDefault="008B0FE9" w:rsidP="008B0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Asgari mezuniyet için gerekli hususları sağlayan öğrenciler savunma sınavına girmeye hak kazanır. </w:t>
            </w:r>
          </w:p>
          <w:p w14:paraId="7B60C967" w14:textId="77777777" w:rsidR="008B0FE9" w:rsidRPr="00B234AD" w:rsidRDefault="008B0FE9" w:rsidP="008B0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Tez savunma sınavı başvurusu ilgili form ve ekinde yer alan gerekleri yapılarak, tez savunma sınavından en az 30 gün öncesinde enstitüye yapılmalıdır.</w:t>
            </w:r>
          </w:p>
          <w:p w14:paraId="4B1B6B8E" w14:textId="77777777" w:rsidR="008B0FE9" w:rsidRPr="00B234AD" w:rsidRDefault="008B0FE9" w:rsidP="008B0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Teze ilişkin enstitü tarafından alınacak ayrıntılı intihal raporu için mail ortamında da tez, enstitüye teslim edilir.</w:t>
            </w:r>
          </w:p>
          <w:p w14:paraId="75F9F93B" w14:textId="77777777" w:rsidR="008B0FE9" w:rsidRPr="00B234AD" w:rsidRDefault="008B0FE9" w:rsidP="008B0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Tez savunma sınavının yapılabilmesi için, tez önerisi savunması hariç en az 3 TİK değerlendirme toplantısının başarılı olarak yapılması gereklidir.</w:t>
            </w:r>
          </w:p>
          <w:p w14:paraId="11DB33B0" w14:textId="77777777" w:rsidR="008B0FE9" w:rsidRPr="00B234AD" w:rsidRDefault="008B0FE9" w:rsidP="008B0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Tez savunma sınavı jürisi; </w:t>
            </w:r>
            <w:r w:rsidR="001A0D5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üçü TİK üyesi 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ve en az ikisi farklı üniversite öğretim üyesi olmak üzere 5 asil ve 2 yedek üyeden oluşur. Yedek üyenin en az biri de farklı üniversiteden olmalıdır.</w:t>
            </w:r>
          </w:p>
          <w:p w14:paraId="215AA61B" w14:textId="77777777" w:rsidR="008B0FE9" w:rsidRPr="00B234AD" w:rsidRDefault="008B0FE9" w:rsidP="008B0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</w:t>
            </w:r>
            <w:r w:rsidR="002E25BF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arsa ikinci danışman da</w:t>
            </w:r>
            <w:r w:rsidR="002E25BF"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Tez Savunma Sınavında 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yer alabilir. Ancak oy hakkı yoktur. </w:t>
            </w:r>
          </w:p>
          <w:p w14:paraId="2DA31202" w14:textId="77777777" w:rsidR="008B0FE9" w:rsidRPr="00B234AD" w:rsidRDefault="008B0FE9" w:rsidP="008B0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Jüri ile öğrenci arasında ve jüri üyelerinin kendi arasında birinci derece akrabalık ve yakınlık ilişkisi bulunamaz.</w:t>
            </w:r>
          </w:p>
          <w:p w14:paraId="63F6930B" w14:textId="77777777" w:rsidR="008B0FE9" w:rsidRPr="00B234AD" w:rsidRDefault="008B0FE9" w:rsidP="008B0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</w:t>
            </w:r>
            <w:r w:rsidRPr="008D508D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EYK</w:t>
            </w:r>
            <w:r w:rsidRPr="00B234AD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 xml:space="preserve"> ile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belirlenen tez savunma jürilerine birer nüsha tezle birlikte görevlendirme yazısı </w:t>
            </w:r>
            <w:r w:rsidRPr="00B234AD">
              <w:rPr>
                <w:rFonts w:ascii="Times New Roman" w:hAnsi="Times New Roman" w:cs="Times New Roman"/>
                <w:sz w:val="14"/>
                <w:szCs w:val="14"/>
              </w:rPr>
              <w:t xml:space="preserve">ve </w:t>
            </w:r>
            <w:r w:rsidRPr="00B234A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intihal oranı bilgisi 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gönderilir.</w:t>
            </w:r>
          </w:p>
          <w:p w14:paraId="0573EF4E" w14:textId="77777777" w:rsidR="008B0FE9" w:rsidRPr="00B234AD" w:rsidRDefault="008B0FE9" w:rsidP="008B0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Jüri, belirtilen tarih ve Ordu Üniversitesi bünyesinde belirlenen yerde Enstitü yönetmeliğinin ilgili maddesine göre sınavı yapar.</w:t>
            </w:r>
          </w:p>
          <w:p w14:paraId="4BB042CD" w14:textId="77777777" w:rsidR="008B0FE9" w:rsidRPr="00B234AD" w:rsidRDefault="008B0FE9" w:rsidP="00822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Sınav sonuçları ve kişisel raporlar en geç 3 iş günü içerisinde anabilim dalı başkanlığı aracılığı ile enstitüye teslim edilir.</w:t>
            </w:r>
          </w:p>
        </w:tc>
      </w:tr>
    </w:tbl>
    <w:p w14:paraId="3CD954B1" w14:textId="77777777" w:rsidR="00EF5BF1" w:rsidRPr="00B234AD" w:rsidRDefault="00EF5BF1" w:rsidP="00EF5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F5BF1" w:rsidRPr="00B234AD" w14:paraId="37C5598D" w14:textId="77777777" w:rsidTr="00D3495A">
        <w:trPr>
          <w:trHeight w:val="73"/>
        </w:trPr>
        <w:tc>
          <w:tcPr>
            <w:tcW w:w="4786" w:type="dxa"/>
          </w:tcPr>
          <w:p w14:paraId="7892EE1A" w14:textId="1527FC08" w:rsidR="00EF5BF1" w:rsidRPr="00B234AD" w:rsidRDefault="00AF735D" w:rsidP="00EF5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15</w:t>
            </w:r>
            <w:r w:rsidR="00EF5BF1" w:rsidRPr="00B234AD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 xml:space="preserve">. Mezuniyet </w:t>
            </w:r>
          </w:p>
        </w:tc>
      </w:tr>
      <w:tr w:rsidR="00822AF0" w:rsidRPr="00B234AD" w14:paraId="2FEF286D" w14:textId="77777777" w:rsidTr="00D3495A">
        <w:trPr>
          <w:trHeight w:val="351"/>
        </w:trPr>
        <w:tc>
          <w:tcPr>
            <w:tcW w:w="4786" w:type="dxa"/>
          </w:tcPr>
          <w:p w14:paraId="290944AD" w14:textId="47B02FB9" w:rsidR="00822AF0" w:rsidRPr="00B234AD" w:rsidRDefault="00822AF0" w:rsidP="00822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Öğrenci tez kitapçığını savunma tarihinden itibaren en geç bir ay içinde enstitüye teslim etmelidir.</w:t>
            </w:r>
          </w:p>
          <w:p w14:paraId="639C5B24" w14:textId="77777777" w:rsidR="00822AF0" w:rsidRPr="00B234AD" w:rsidRDefault="00822AF0" w:rsidP="00822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Bu süre, azami süreyi aşmamak kaydı ile EYK tarafından bir ay daha uzatılabilir. </w:t>
            </w:r>
          </w:p>
          <w:p w14:paraId="00615A0F" w14:textId="77777777" w:rsidR="00822AF0" w:rsidRPr="00B234AD" w:rsidRDefault="00822AF0" w:rsidP="00822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Azami sürelerin sonunda gerekli şartları sağlamayan öğrencinin ilişiği kesilir. </w:t>
            </w:r>
          </w:p>
          <w:p w14:paraId="31C8AD18" w14:textId="4D23A153" w:rsidR="00822AF0" w:rsidRPr="00B234AD" w:rsidRDefault="00822AF0" w:rsidP="00822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</w:t>
            </w:r>
            <w:r w:rsidR="008D50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Tez savunma sınavında başarılı olan öğrencinin mezuniyet tarihi, tez kitapçığının enstitüye teslim edildiği tarihtir.</w:t>
            </w:r>
          </w:p>
          <w:p w14:paraId="7AA53BAC" w14:textId="77777777" w:rsidR="00822AF0" w:rsidRPr="00B234AD" w:rsidRDefault="00822AF0" w:rsidP="00822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Gerekli şartları sağlayan mezun olan öğrencilere, çıkış ve ilişik kesme işlemlerinden sonra diploma hazırlanana kadar geçici mezuniyet belgesi verilir.</w:t>
            </w:r>
          </w:p>
        </w:tc>
      </w:tr>
      <w:tr w:rsidR="00822AF0" w:rsidRPr="00B234AD" w14:paraId="009CAB7C" w14:textId="77777777" w:rsidTr="00D3495A">
        <w:trPr>
          <w:trHeight w:val="1080"/>
        </w:trPr>
        <w:tc>
          <w:tcPr>
            <w:tcW w:w="4786" w:type="dxa"/>
          </w:tcPr>
          <w:p w14:paraId="04EEA9A7" w14:textId="4CA0963B" w:rsidR="00822AF0" w:rsidRPr="00B234AD" w:rsidRDefault="00822AF0" w:rsidP="00822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Tezler en az </w:t>
            </w:r>
            <w:r w:rsidR="008779A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adet ciltlenir</w:t>
            </w:r>
            <w:r w:rsidR="008779A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(Öğrenci ve danışman tercihine göre sayı artabilir).</w:t>
            </w:r>
          </w:p>
          <w:p w14:paraId="52EF2D28" w14:textId="05A29905" w:rsidR="00822AF0" w:rsidRPr="00B234AD" w:rsidRDefault="00822AF0" w:rsidP="00822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* Tezlerin bir</w:t>
            </w:r>
            <w:r w:rsidR="008779A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tanesi danışmana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 bir tanesi enstitüye, bir tanesi Kütüphane Dokümantasyon Daire Başkanlığı’na</w:t>
            </w:r>
            <w:r w:rsidR="008779A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verilir. </w:t>
            </w:r>
            <w:r w:rsidR="008779A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Öğrencinin h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erhangi bir proje</w:t>
            </w:r>
            <w:r w:rsidR="008779A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si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var ise proje </w:t>
            </w:r>
            <w:r w:rsidR="008779A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miktarınca tez adeti 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arttırılır.</w:t>
            </w:r>
          </w:p>
          <w:p w14:paraId="3CA427EE" w14:textId="1AA0669D" w:rsidR="00822AF0" w:rsidRPr="00B234AD" w:rsidRDefault="00822AF0" w:rsidP="00822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İlişik kesme işlemleri sürecinde; tezin tamamının bulunacağı (PDF formatında) iki adet CD ve YÖK’ün </w:t>
            </w:r>
            <w:r w:rsidR="008779A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Ulusal </w:t>
            </w:r>
            <w:r w:rsidRPr="00B234A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Tez Merkezi (e-devlet şifresi ile giriş yapılır) sayfasından alınacak üç adet Tez Veri Giriş Formu da bu süreç içinde enstitüye teslim edilir.</w:t>
            </w:r>
          </w:p>
        </w:tc>
      </w:tr>
    </w:tbl>
    <w:p w14:paraId="156B553E" w14:textId="77777777" w:rsidR="00000000" w:rsidRPr="00B234AD" w:rsidRDefault="00000000">
      <w:pPr>
        <w:rPr>
          <w:rFonts w:ascii="Times New Roman" w:hAnsi="Times New Roman" w:cs="Times New Roman"/>
          <w:sz w:val="14"/>
          <w:szCs w:val="14"/>
        </w:rPr>
      </w:pPr>
    </w:p>
    <w:sectPr w:rsidR="00423B05" w:rsidRPr="00B234AD" w:rsidSect="000653AD">
      <w:headerReference w:type="default" r:id="rId9"/>
      <w:footerReference w:type="default" r:id="rId10"/>
      <w:pgSz w:w="11906" w:h="16838" w:code="9"/>
      <w:pgMar w:top="720" w:right="720" w:bottom="720" w:left="720" w:header="142" w:footer="15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567BC" w14:textId="77777777" w:rsidR="00763B96" w:rsidRDefault="00763B96" w:rsidP="00EF5BF1">
      <w:pPr>
        <w:spacing w:after="0" w:line="240" w:lineRule="auto"/>
      </w:pPr>
      <w:r>
        <w:separator/>
      </w:r>
    </w:p>
  </w:endnote>
  <w:endnote w:type="continuationSeparator" w:id="0">
    <w:p w14:paraId="2F6C2398" w14:textId="77777777" w:rsidR="00763B96" w:rsidRDefault="00763B96" w:rsidP="00EF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A900B" w14:textId="60237F3E" w:rsidR="00D3495A" w:rsidRDefault="00D3495A">
    <w:pPr>
      <w:pStyle w:val="AltBilgi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D3495A">
      <w:rPr>
        <w:rFonts w:ascii="Times New Roman" w:hAnsi="Times New Roman" w:cs="Times New Roman"/>
        <w:sz w:val="20"/>
        <w:szCs w:val="20"/>
      </w:rPr>
      <w:t>Güncelleme tarihi:</w:t>
    </w:r>
    <w:r w:rsidR="000653AD">
      <w:rPr>
        <w:rFonts w:ascii="Times New Roman" w:hAnsi="Times New Roman" w:cs="Times New Roman"/>
        <w:sz w:val="20"/>
        <w:szCs w:val="20"/>
      </w:rPr>
      <w:t>2</w:t>
    </w:r>
    <w:r w:rsidR="00BE1F2D">
      <w:rPr>
        <w:rFonts w:ascii="Times New Roman" w:hAnsi="Times New Roman" w:cs="Times New Roman"/>
        <w:sz w:val="20"/>
        <w:szCs w:val="20"/>
      </w:rPr>
      <w:t>8</w:t>
    </w:r>
    <w:r w:rsidRPr="00D3495A">
      <w:rPr>
        <w:rFonts w:ascii="Times New Roman" w:hAnsi="Times New Roman" w:cs="Times New Roman"/>
        <w:sz w:val="20"/>
        <w:szCs w:val="20"/>
      </w:rPr>
      <w:t>/0</w:t>
    </w:r>
    <w:r w:rsidR="00BE1F2D">
      <w:rPr>
        <w:rFonts w:ascii="Times New Roman" w:hAnsi="Times New Roman" w:cs="Times New Roman"/>
        <w:sz w:val="20"/>
        <w:szCs w:val="20"/>
      </w:rPr>
      <w:t>1</w:t>
    </w:r>
    <w:r w:rsidRPr="00D3495A">
      <w:rPr>
        <w:rFonts w:ascii="Times New Roman" w:hAnsi="Times New Roman" w:cs="Times New Roman"/>
        <w:sz w:val="20"/>
        <w:szCs w:val="20"/>
      </w:rPr>
      <w:t>/20</w:t>
    </w:r>
    <w:r w:rsidR="00BE1F2D">
      <w:rPr>
        <w:rFonts w:ascii="Times New Roman" w:hAnsi="Times New Roman" w:cs="Times New Roman"/>
        <w:sz w:val="20"/>
        <w:szCs w:val="20"/>
      </w:rPr>
      <w:t>23</w:t>
    </w:r>
    <w:r w:rsidRPr="00D3495A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D3495A">
      <w:rPr>
        <w:rFonts w:ascii="Times New Roman" w:hAnsi="Times New Roman" w:cs="Times New Roman"/>
        <w:sz w:val="20"/>
        <w:szCs w:val="20"/>
      </w:rPr>
      <w:t>Sayfa</w:t>
    </w:r>
    <w:r>
      <w:rPr>
        <w:rFonts w:asciiTheme="majorHAnsi" w:hAnsiTheme="majorHAns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E458E1" w:rsidRPr="00E458E1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206F3" w14:textId="77777777" w:rsidR="00763B96" w:rsidRDefault="00763B96" w:rsidP="00EF5BF1">
      <w:pPr>
        <w:spacing w:after="0" w:line="240" w:lineRule="auto"/>
      </w:pPr>
      <w:r>
        <w:separator/>
      </w:r>
    </w:p>
  </w:footnote>
  <w:footnote w:type="continuationSeparator" w:id="0">
    <w:p w14:paraId="179E6268" w14:textId="77777777" w:rsidR="00763B96" w:rsidRDefault="00763B96" w:rsidP="00EF5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b/>
        <w:sz w:val="24"/>
        <w:szCs w:val="24"/>
      </w:rPr>
      <w:alias w:val="Başlık"/>
      <w:id w:val="1059750942"/>
      <w:placeholder>
        <w:docPart w:val="7FA54B399AB24757A2B873AC5D3AFE3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02B427ED" w14:textId="77777777" w:rsidR="00EF5BF1" w:rsidRPr="00FA6CD6" w:rsidRDefault="00FA6CD6">
        <w:pPr>
          <w:pStyle w:val="stBilgi"/>
          <w:pBdr>
            <w:bottom w:val="thickThinSmallGap" w:sz="24" w:space="1" w:color="823B0B" w:themeColor="accent2" w:themeShade="7F"/>
          </w:pBdr>
          <w:jc w:val="center"/>
          <w:rPr>
            <w:rFonts w:ascii="Times New Roman" w:eastAsiaTheme="majorEastAsia" w:hAnsi="Times New Roman" w:cs="Times New Roman"/>
            <w:b/>
            <w:sz w:val="24"/>
            <w:szCs w:val="24"/>
          </w:rPr>
        </w:pPr>
        <w:r w:rsidRPr="00FA6CD6">
          <w:rPr>
            <w:rFonts w:ascii="Times New Roman" w:eastAsiaTheme="majorEastAsia" w:hAnsi="Times New Roman" w:cs="Times New Roman"/>
            <w:b/>
            <w:sz w:val="24"/>
            <w:szCs w:val="24"/>
          </w:rPr>
          <w:t xml:space="preserve">ODÜ FBE </w:t>
        </w:r>
        <w:r w:rsidR="00B30B32">
          <w:rPr>
            <w:rFonts w:ascii="Times New Roman" w:eastAsiaTheme="majorEastAsia" w:hAnsi="Times New Roman" w:cs="Times New Roman"/>
            <w:b/>
            <w:sz w:val="24"/>
            <w:szCs w:val="24"/>
          </w:rPr>
          <w:t>DOKTORA PROGRAMLARI</w:t>
        </w:r>
        <w:r w:rsidRPr="00FA6CD6">
          <w:rPr>
            <w:rFonts w:ascii="Times New Roman" w:eastAsiaTheme="majorEastAsia" w:hAnsi="Times New Roman" w:cs="Times New Roman"/>
            <w:b/>
            <w:sz w:val="24"/>
            <w:szCs w:val="24"/>
          </w:rPr>
          <w:t xml:space="preserve"> YOL HARİTASI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983"/>
    <w:multiLevelType w:val="hybridMultilevel"/>
    <w:tmpl w:val="F5D23224"/>
    <w:lvl w:ilvl="0" w:tplc="D8BC46FE">
      <w:start w:val="1"/>
      <w:numFmt w:val="decimal"/>
      <w:lvlText w:val="%1."/>
      <w:lvlJc w:val="left"/>
      <w:pPr>
        <w:ind w:left="405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3686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C6"/>
    <w:rsid w:val="00064391"/>
    <w:rsid w:val="000653AD"/>
    <w:rsid w:val="000770A4"/>
    <w:rsid w:val="000979C5"/>
    <w:rsid w:val="000B6E65"/>
    <w:rsid w:val="00103341"/>
    <w:rsid w:val="00110C9E"/>
    <w:rsid w:val="00152E93"/>
    <w:rsid w:val="00155FAF"/>
    <w:rsid w:val="001A0D5E"/>
    <w:rsid w:val="001B128C"/>
    <w:rsid w:val="001B79D8"/>
    <w:rsid w:val="001D0CDE"/>
    <w:rsid w:val="001E3B38"/>
    <w:rsid w:val="00217BA8"/>
    <w:rsid w:val="002706F3"/>
    <w:rsid w:val="002A16F0"/>
    <w:rsid w:val="002B71CC"/>
    <w:rsid w:val="002E25BF"/>
    <w:rsid w:val="0030315D"/>
    <w:rsid w:val="003165CB"/>
    <w:rsid w:val="003627EE"/>
    <w:rsid w:val="00383844"/>
    <w:rsid w:val="003F143A"/>
    <w:rsid w:val="00420AB2"/>
    <w:rsid w:val="004243B4"/>
    <w:rsid w:val="00482E69"/>
    <w:rsid w:val="00487750"/>
    <w:rsid w:val="0049786D"/>
    <w:rsid w:val="004A625B"/>
    <w:rsid w:val="004C4FC6"/>
    <w:rsid w:val="00523C69"/>
    <w:rsid w:val="00525AF3"/>
    <w:rsid w:val="00537A1C"/>
    <w:rsid w:val="00567314"/>
    <w:rsid w:val="0059309D"/>
    <w:rsid w:val="005938D9"/>
    <w:rsid w:val="00593A83"/>
    <w:rsid w:val="005B1BCB"/>
    <w:rsid w:val="005E504D"/>
    <w:rsid w:val="005F1A41"/>
    <w:rsid w:val="00611E2D"/>
    <w:rsid w:val="006517CA"/>
    <w:rsid w:val="0067121C"/>
    <w:rsid w:val="00705E6B"/>
    <w:rsid w:val="00763B96"/>
    <w:rsid w:val="007A2634"/>
    <w:rsid w:val="00822AF0"/>
    <w:rsid w:val="008330CF"/>
    <w:rsid w:val="008779A2"/>
    <w:rsid w:val="008A5615"/>
    <w:rsid w:val="008B0FE9"/>
    <w:rsid w:val="008B7D82"/>
    <w:rsid w:val="008C50FE"/>
    <w:rsid w:val="008D508D"/>
    <w:rsid w:val="00902507"/>
    <w:rsid w:val="00922F57"/>
    <w:rsid w:val="00971000"/>
    <w:rsid w:val="009A7F24"/>
    <w:rsid w:val="00A02121"/>
    <w:rsid w:val="00A45DB0"/>
    <w:rsid w:val="00A81F86"/>
    <w:rsid w:val="00AC2302"/>
    <w:rsid w:val="00AF735D"/>
    <w:rsid w:val="00B12A88"/>
    <w:rsid w:val="00B234AD"/>
    <w:rsid w:val="00B30B32"/>
    <w:rsid w:val="00B7105D"/>
    <w:rsid w:val="00B91431"/>
    <w:rsid w:val="00B95433"/>
    <w:rsid w:val="00BC61DB"/>
    <w:rsid w:val="00BE1F2D"/>
    <w:rsid w:val="00C07B56"/>
    <w:rsid w:val="00C208E4"/>
    <w:rsid w:val="00C21C47"/>
    <w:rsid w:val="00C43C6C"/>
    <w:rsid w:val="00C951AF"/>
    <w:rsid w:val="00D335DB"/>
    <w:rsid w:val="00D3495A"/>
    <w:rsid w:val="00D7437C"/>
    <w:rsid w:val="00D830CE"/>
    <w:rsid w:val="00DE24BB"/>
    <w:rsid w:val="00E25E9E"/>
    <w:rsid w:val="00E4113D"/>
    <w:rsid w:val="00E458E1"/>
    <w:rsid w:val="00E708C6"/>
    <w:rsid w:val="00E7481C"/>
    <w:rsid w:val="00E9283F"/>
    <w:rsid w:val="00EB3144"/>
    <w:rsid w:val="00EC1C74"/>
    <w:rsid w:val="00EE7F0D"/>
    <w:rsid w:val="00EF5BF1"/>
    <w:rsid w:val="00F11A9C"/>
    <w:rsid w:val="00F866B8"/>
    <w:rsid w:val="00FA6245"/>
    <w:rsid w:val="00FA6CD6"/>
    <w:rsid w:val="00FB7225"/>
    <w:rsid w:val="00FC7305"/>
    <w:rsid w:val="00FD3A73"/>
    <w:rsid w:val="00FE259B"/>
    <w:rsid w:val="00FF2771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ACE74"/>
  <w15:chartTrackingRefBased/>
  <w15:docId w15:val="{553BEFC7-AF61-4861-9C27-BF13475A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F5B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EF5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5BF1"/>
  </w:style>
  <w:style w:type="paragraph" w:styleId="AltBilgi">
    <w:name w:val="footer"/>
    <w:basedOn w:val="Normal"/>
    <w:link w:val="AltBilgiChar"/>
    <w:uiPriority w:val="99"/>
    <w:unhideWhenUsed/>
    <w:rsid w:val="00EF5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5BF1"/>
  </w:style>
  <w:style w:type="character" w:customStyle="1" w:styleId="apple-converted-space">
    <w:name w:val="apple-converted-space"/>
    <w:rsid w:val="00922F57"/>
  </w:style>
  <w:style w:type="paragraph" w:styleId="ListeParagraf">
    <w:name w:val="List Paragraph"/>
    <w:basedOn w:val="Normal"/>
    <w:uiPriority w:val="34"/>
    <w:qFormat/>
    <w:rsid w:val="00A0212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81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1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A54B399AB24757A2B873AC5D3AFE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093562-5071-409A-8A7A-295E2DEFEA3A}"/>
      </w:docPartPr>
      <w:docPartBody>
        <w:p w:rsidR="00CF0B9E" w:rsidRDefault="00D70174" w:rsidP="00D70174">
          <w:pPr>
            <w:pStyle w:val="7FA54B399AB24757A2B873AC5D3AFE3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174"/>
    <w:rsid w:val="00145236"/>
    <w:rsid w:val="001930FE"/>
    <w:rsid w:val="001D3EFC"/>
    <w:rsid w:val="00265ED5"/>
    <w:rsid w:val="004243B4"/>
    <w:rsid w:val="005A02EE"/>
    <w:rsid w:val="006B3332"/>
    <w:rsid w:val="007C34E8"/>
    <w:rsid w:val="00865831"/>
    <w:rsid w:val="008B2B62"/>
    <w:rsid w:val="009173BD"/>
    <w:rsid w:val="00924A72"/>
    <w:rsid w:val="00CF0B9E"/>
    <w:rsid w:val="00D70174"/>
    <w:rsid w:val="00DE79F7"/>
    <w:rsid w:val="00F8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FA54B399AB24757A2B873AC5D3AFE37">
    <w:name w:val="7FA54B399AB24757A2B873AC5D3AFE37"/>
    <w:rsid w:val="00D701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06F55-C471-494B-89A7-4EA6BF85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1440</Words>
  <Characters>8834</Characters>
  <Application>Microsoft Office Word</Application>
  <DocSecurity>0</DocSecurity>
  <Lines>192</Lines>
  <Paragraphs>102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ODÜ FBE DOKTORA PROGRAMLARI YOL HARİTASI</vt:lpstr>
    </vt:vector>
  </TitlesOfParts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ODÜ FBE DOKTORA PROGRAMLARI YOL HARİTASI</dc:title>
  <dc:subject/>
  <dc:creator>Pro2000</dc:creator>
  <cp:keywords/>
  <dc:description/>
  <cp:lastModifiedBy>Ömer Onur TURAN</cp:lastModifiedBy>
  <cp:revision>3</cp:revision>
  <cp:lastPrinted>2019-04-25T12:45:00Z</cp:lastPrinted>
  <dcterms:created xsi:type="dcterms:W3CDTF">2023-02-28T07:03:00Z</dcterms:created>
  <dcterms:modified xsi:type="dcterms:W3CDTF">2026-01-26T11:53:00Z</dcterms:modified>
</cp:coreProperties>
</file>